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BAD" w:rsidRDefault="00A87BAD" w:rsidP="00A87BAD">
      <w:bookmarkStart w:id="0" w:name="_GoBack"/>
      <w:r>
        <w:t>Raport bieżący nr</w:t>
      </w:r>
      <w:r>
        <w:tab/>
        <w:t>35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bookmarkEnd w:id="0"/>
    <w:p w:rsidR="00A87BAD" w:rsidRDefault="00A87BAD" w:rsidP="00A87BAD">
      <w:r>
        <w:t>Data sporządzenia:</w:t>
      </w:r>
      <w:r>
        <w:tab/>
        <w:t>2016-06-10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87BAD" w:rsidRDefault="00A87BAD" w:rsidP="00A87BAD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87BAD" w:rsidRDefault="00A87BAD" w:rsidP="00A87BAD">
      <w:r>
        <w:t>Przyjęcie układu przez Zgromadzenie Wierzycieli</w:t>
      </w:r>
      <w:r>
        <w:tab/>
      </w:r>
    </w:p>
    <w:p w:rsidR="00A87BAD" w:rsidRDefault="00A87BAD" w:rsidP="00A87BAD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87BAD" w:rsidRDefault="00A87BAD" w:rsidP="00A87BAD">
      <w:r>
        <w:t>Art. 56 ust. 1 pkt 1 Ustawy o ofercie - informacje poufne</w:t>
      </w:r>
    </w:p>
    <w:p w:rsidR="00A87BAD" w:rsidRDefault="00A87BAD" w:rsidP="00A87BAD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87BAD" w:rsidRDefault="00A87BAD" w:rsidP="00A87BAD">
      <w:r>
        <w:t xml:space="preserve">Zarząd spółki "BIOMED-LUBLIN" Wytwórnia Surowic i Szczepionek S.A. w restrukturyzacji z siedzibą w Lublinie (dalej: "Spółka", "Emitent"), informuje, że w dniu dzisiejszym odbyło się Zgromadzenie Wierzycieli na którym została podjęta uchwała o przyjęciu układu w ramach przyspieszonego postępowania układowego (IX </w:t>
      </w:r>
      <w:proofErr w:type="spellStart"/>
      <w:r>
        <w:t>Grp</w:t>
      </w:r>
      <w:proofErr w:type="spellEnd"/>
      <w:r>
        <w:t xml:space="preserve"> 1/16). prowadzonego wobec Emitenta przez Sąd Rejonowy Lublin-Wschód w Lublinie z siedzibą w Świdniku.</w:t>
      </w:r>
    </w:p>
    <w:p w:rsidR="00A87BAD" w:rsidRDefault="00A87BAD" w:rsidP="00A87BAD"/>
    <w:p w:rsidR="00A87BAD" w:rsidRDefault="00A87BAD" w:rsidP="00A87BAD">
      <w:r>
        <w:t>2016-06-10</w:t>
      </w:r>
      <w:r>
        <w:tab/>
        <w:t>Marcus Preston</w:t>
      </w:r>
      <w:r>
        <w:tab/>
      </w:r>
      <w:proofErr w:type="spellStart"/>
      <w:r>
        <w:t>Cżłonek</w:t>
      </w:r>
      <w:proofErr w:type="spellEnd"/>
      <w:r>
        <w:t xml:space="preserve"> Zarządu</w:t>
      </w:r>
      <w:r>
        <w:tab/>
      </w:r>
      <w:r>
        <w:tab/>
      </w:r>
    </w:p>
    <w:p w:rsidR="009A76AB" w:rsidRPr="00A87BAD" w:rsidRDefault="00A87BAD" w:rsidP="00A87BAD">
      <w:r>
        <w:t>2016-06-10</w:t>
      </w:r>
      <w:r>
        <w:tab/>
        <w:t>Agnieszka Biała</w:t>
      </w:r>
      <w:r>
        <w:tab/>
        <w:t>Członek Zarządu</w:t>
      </w:r>
      <w:r w:rsidR="00B973FC" w:rsidRPr="00A87BAD">
        <w:t xml:space="preserve"> </w:t>
      </w:r>
    </w:p>
    <w:sectPr w:rsidR="009A76AB" w:rsidRPr="00A87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E71B9"/>
    <w:rsid w:val="003F63CE"/>
    <w:rsid w:val="0043127D"/>
    <w:rsid w:val="00441F83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26432"/>
    <w:rsid w:val="00830D29"/>
    <w:rsid w:val="008414BF"/>
    <w:rsid w:val="00852510"/>
    <w:rsid w:val="00854A36"/>
    <w:rsid w:val="008B044B"/>
    <w:rsid w:val="008F4071"/>
    <w:rsid w:val="00911628"/>
    <w:rsid w:val="009137AB"/>
    <w:rsid w:val="00947F85"/>
    <w:rsid w:val="009507F7"/>
    <w:rsid w:val="00965859"/>
    <w:rsid w:val="00987588"/>
    <w:rsid w:val="00994BFF"/>
    <w:rsid w:val="009D0B98"/>
    <w:rsid w:val="009E1926"/>
    <w:rsid w:val="00A03C75"/>
    <w:rsid w:val="00A0563C"/>
    <w:rsid w:val="00A724A2"/>
    <w:rsid w:val="00A87BAD"/>
    <w:rsid w:val="00A9165E"/>
    <w:rsid w:val="00AA23C0"/>
    <w:rsid w:val="00AA3FD0"/>
    <w:rsid w:val="00AB7C17"/>
    <w:rsid w:val="00AD55FD"/>
    <w:rsid w:val="00AE778D"/>
    <w:rsid w:val="00B203D8"/>
    <w:rsid w:val="00B238EE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DF7E5A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7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03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4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64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3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4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79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2018-03-22T17:09:00Z</dcterms:created>
  <dcterms:modified xsi:type="dcterms:W3CDTF">2018-03-22T17:09:00Z</dcterms:modified>
</cp:coreProperties>
</file>